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C9" w:rsidRDefault="00354256">
      <w:r w:rsidRPr="00FB67FE">
        <w:rPr>
          <w:b/>
        </w:rPr>
        <w:t>Name:</w:t>
      </w:r>
      <w:r>
        <w:t xml:space="preserve"> Phillip Parham</w:t>
      </w:r>
    </w:p>
    <w:p w:rsidR="00354256" w:rsidRDefault="00354256">
      <w:r w:rsidRPr="00FB67FE">
        <w:rPr>
          <w:b/>
        </w:rPr>
        <w:t>Position:</w:t>
      </w:r>
      <w:r>
        <w:t xml:space="preserve"> CB</w:t>
      </w:r>
    </w:p>
    <w:p w:rsidR="00354256" w:rsidRDefault="00354256">
      <w:r w:rsidRPr="00FB67FE">
        <w:rPr>
          <w:b/>
        </w:rPr>
        <w:t>School:</w:t>
      </w:r>
      <w:r>
        <w:t xml:space="preserve"> Lafayette</w:t>
      </w:r>
    </w:p>
    <w:p w:rsidR="00354256" w:rsidRDefault="00354256">
      <w:r w:rsidRPr="00FB67FE">
        <w:rPr>
          <w:b/>
        </w:rPr>
        <w:t>Height:</w:t>
      </w:r>
      <w:r>
        <w:t xml:space="preserve"> 5’10”</w:t>
      </w:r>
    </w:p>
    <w:p w:rsidR="00354256" w:rsidRDefault="00354256">
      <w:r w:rsidRPr="00FB67FE">
        <w:rPr>
          <w:b/>
        </w:rPr>
        <w:t>Weight:</w:t>
      </w:r>
      <w:r>
        <w:t xml:space="preserve"> 180 lbs.</w:t>
      </w:r>
    </w:p>
    <w:p w:rsidR="00354256" w:rsidRDefault="00354256">
      <w:r w:rsidRPr="00FB67FE">
        <w:rPr>
          <w:b/>
        </w:rPr>
        <w:t>Class:</w:t>
      </w:r>
      <w:r>
        <w:t xml:space="preserve"> Senior</w:t>
      </w:r>
    </w:p>
    <w:p w:rsidR="00354256" w:rsidRDefault="00354256">
      <w:r w:rsidRPr="00FB67FE">
        <w:rPr>
          <w:b/>
        </w:rPr>
        <w:t>Games Watched:</w:t>
      </w:r>
      <w:r>
        <w:t xml:space="preserve"> Career Highlights</w:t>
      </w:r>
    </w:p>
    <w:p w:rsidR="00354256" w:rsidRDefault="00354256"/>
    <w:p w:rsidR="00354256" w:rsidRDefault="00354256">
      <w:r w:rsidRPr="00FB67FE">
        <w:rPr>
          <w:b/>
        </w:rPr>
        <w:t>Background:</w:t>
      </w:r>
      <w:r>
        <w:t xml:space="preserve"> A native of Lincoln Park, MI.  Started six games out of eleven as a freshman in 2014, recorded 27 tackles, one fumble recovery, nine passes broken up, and three interceptions.  Played in only six games due to a hamstring injury as a sophomore in 2015, recorded 22 tackles, one fumble recovery, and six passes broken up.  Started eleven games as a junior in 2017, recorded 49 tackles, one forced fumble, seven passes broken up, and two interceptions.  Started eleven games as a senior in 2017, recorded 56 tackles, 12 passes broken up, and seven interceptions.</w:t>
      </w:r>
    </w:p>
    <w:p w:rsidR="00354256" w:rsidRDefault="00354256"/>
    <w:p w:rsidR="00354256" w:rsidRDefault="00354256">
      <w:r w:rsidRPr="00FB67FE">
        <w:rPr>
          <w:b/>
        </w:rPr>
        <w:t>Strengths:</w:t>
      </w:r>
      <w:r>
        <w:t xml:space="preserve"> Parham </w:t>
      </w:r>
      <w:r w:rsidR="00E9125A">
        <w:t>Has good athleticism</w:t>
      </w:r>
      <w:r w:rsidR="00A332A4">
        <w:t xml:space="preserve">, okay feet, and fluid hips for a cornerback of his caliber.  On film, he looks to be most </w:t>
      </w:r>
      <w:r w:rsidR="00C31FB7">
        <w:t>e</w:t>
      </w:r>
      <w:r w:rsidR="00A332A4">
        <w:t xml:space="preserve">ffective in zone coverage.  His instincts allow him to close in on his receiver with good speed, and make a play on the ball with decent hands.  Those same instincts &amp; competitiveness also shows on film when he sheds blocks to </w:t>
      </w:r>
      <w:r w:rsidR="00C31FB7">
        <w:t xml:space="preserve">make the open field </w:t>
      </w:r>
      <w:r w:rsidR="00A332A4">
        <w:t>tackle in run support</w:t>
      </w:r>
      <w:r w:rsidR="00C31FB7">
        <w:t>, and against screens</w:t>
      </w:r>
      <w:r w:rsidR="00A332A4">
        <w:t>.  In man coverage, he’ll challenge a receiver for 50-50 jump balls while keeping pretty good body position.  He’s versatile enough to be used in punt coverage &amp; when blocking field goals.</w:t>
      </w:r>
    </w:p>
    <w:p w:rsidR="00354256" w:rsidRDefault="00354256"/>
    <w:p w:rsidR="00354256" w:rsidRDefault="00354256">
      <w:r w:rsidRPr="00FB67FE">
        <w:rPr>
          <w:b/>
        </w:rPr>
        <w:t>Weaknesses:</w:t>
      </w:r>
      <w:r w:rsidR="00A332A4">
        <w:t xml:space="preserve"> Parham is slightly undersized for the cornerback position at the next level.  He shows very little strength to be able to jam a receiver effectively in press coverage</w:t>
      </w:r>
      <w:r w:rsidR="00C31FB7">
        <w:t>, which can cause him to be beaten deep by faster &amp; stronger receivers</w:t>
      </w:r>
      <w:r w:rsidR="00A332A4">
        <w:t xml:space="preserve">.  He looks to undercut routes more times than not, which can make him </w:t>
      </w:r>
      <w:r w:rsidR="006B0047">
        <w:t>susceptible</w:t>
      </w:r>
      <w:r w:rsidR="00A332A4">
        <w:t xml:space="preserve"> to double moves.  </w:t>
      </w:r>
      <w:r w:rsidR="00C31FB7">
        <w:t>As a tackler, he doesn’t use the best form when bringing down the ball carrier.</w:t>
      </w:r>
    </w:p>
    <w:p w:rsidR="00354256" w:rsidRDefault="00354256"/>
    <w:p w:rsidR="00354256" w:rsidRDefault="00354256">
      <w:r w:rsidRPr="00FB67FE">
        <w:rPr>
          <w:b/>
        </w:rPr>
        <w:t>Summary:</w:t>
      </w:r>
      <w:r w:rsidR="00C31FB7">
        <w:t xml:space="preserve"> Throughout </w:t>
      </w:r>
      <w:r w:rsidR="006B0047">
        <w:t>much of</w:t>
      </w:r>
      <w:r w:rsidR="00C31FB7">
        <w:t xml:space="preserve"> his career as a Lafayette Leopard, Parham has been an effective starter at cornerback, with his best season being in 2017, which led to him earning both 1</w:t>
      </w:r>
      <w:r w:rsidR="00C31FB7" w:rsidRPr="00C31FB7">
        <w:rPr>
          <w:vertAlign w:val="superscript"/>
        </w:rPr>
        <w:t>st</w:t>
      </w:r>
      <w:r w:rsidR="00C31FB7">
        <w:t xml:space="preserve"> Team Associated Press FCS All-American honors &amp; 1</w:t>
      </w:r>
      <w:r w:rsidR="00C31FB7" w:rsidRPr="00C31FB7">
        <w:rPr>
          <w:vertAlign w:val="superscript"/>
        </w:rPr>
        <w:t>st</w:t>
      </w:r>
      <w:r w:rsidR="00C31FB7">
        <w:t xml:space="preserve"> Team All-Patriot League honors.  He plays with good speed &amp; athleticism while being slightly undersized for the position.  Playing in zone coverage is where he seems to excel the most with his instincts &amp; closing speed to make plays on the ball.  While he’ll challenge any pass by jumping for it in a 50-50 situation, or by undercutting a route, he looks </w:t>
      </w:r>
      <w:r w:rsidR="006B0047">
        <w:t xml:space="preserve">to be a liability against bigger &amp; stronger receivers that can pull off a double move, or beat him deep.  His size &amp; strength also makes him ineffective when jamming a receiver in press coverage.  While he is willing to provide run </w:t>
      </w:r>
      <w:r w:rsidR="006B0047">
        <w:lastRenderedPageBreak/>
        <w:t>support, he doesn’t always use the best form.  He does show some versatility to be able to play on special teams, which will help his value as a pro prospect.  Overall, I see Parham getting consideration as a possible late 7</w:t>
      </w:r>
      <w:r w:rsidR="006B0047" w:rsidRPr="006B0047">
        <w:rPr>
          <w:vertAlign w:val="superscript"/>
        </w:rPr>
        <w:t>th</w:t>
      </w:r>
      <w:r w:rsidR="006B0047">
        <w:t xml:space="preserve"> round pick at best by a team looking for a backup corner that can be developed into a serviceable player down the line.</w:t>
      </w:r>
    </w:p>
    <w:p w:rsidR="00354256" w:rsidRDefault="00354256"/>
    <w:p w:rsidR="00354256" w:rsidRDefault="00354256">
      <w:r w:rsidRPr="00842B69">
        <w:rPr>
          <w:b/>
        </w:rPr>
        <w:t>Draft Projection:</w:t>
      </w:r>
      <w:r>
        <w:t xml:space="preserve"> </w:t>
      </w:r>
      <w:r w:rsidR="006B0047">
        <w:t>Late 7</w:t>
      </w:r>
      <w:r w:rsidR="006B0047" w:rsidRPr="006B0047">
        <w:rPr>
          <w:vertAlign w:val="superscript"/>
        </w:rPr>
        <w:t>th</w:t>
      </w:r>
      <w:r w:rsidR="006B0047">
        <w:t xml:space="preserve"> Round</w:t>
      </w:r>
      <w:bookmarkStart w:id="0" w:name="_GoBack"/>
      <w:bookmarkEnd w:id="0"/>
    </w:p>
    <w:sectPr w:rsidR="00354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56"/>
    <w:rsid w:val="00354256"/>
    <w:rsid w:val="00391D27"/>
    <w:rsid w:val="006B0047"/>
    <w:rsid w:val="00842B69"/>
    <w:rsid w:val="009215C9"/>
    <w:rsid w:val="00A332A4"/>
    <w:rsid w:val="00A34672"/>
    <w:rsid w:val="00C31FB7"/>
    <w:rsid w:val="00E9125A"/>
    <w:rsid w:val="00FB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3DD5"/>
  <w15:chartTrackingRefBased/>
  <w15:docId w15:val="{F367C8B3-69B5-4133-BEDF-F206046D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Davis</dc:creator>
  <cp:keywords/>
  <dc:description/>
  <cp:lastModifiedBy>Brandon Davis</cp:lastModifiedBy>
  <cp:revision>2</cp:revision>
  <dcterms:created xsi:type="dcterms:W3CDTF">2017-12-22T02:44:00Z</dcterms:created>
  <dcterms:modified xsi:type="dcterms:W3CDTF">2017-12-22T03:48:00Z</dcterms:modified>
</cp:coreProperties>
</file>